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36B4" w14:textId="201B625C" w:rsidR="00521404" w:rsidRDefault="006C703B" w:rsidP="00521404">
      <w:pPr>
        <w:pStyle w:val="NormalWeb"/>
        <w:spacing w:before="0" w:beforeAutospacing="0" w:after="0" w:afterAutospacing="0"/>
        <w:jc w:val="center"/>
      </w:pPr>
      <w:r>
        <w:rPr>
          <w:rFonts w:ascii="Times New Roman" w:hAnsi="Times New Roman"/>
          <w:b/>
          <w:bCs/>
          <w:color w:val="000000"/>
          <w:sz w:val="28"/>
          <w:szCs w:val="28"/>
        </w:rPr>
        <w:t>Mr. Lewis Secondary III</w:t>
      </w:r>
      <w:r w:rsidR="00521404">
        <w:rPr>
          <w:rFonts w:ascii="Times New Roman" w:hAnsi="Times New Roman"/>
          <w:b/>
          <w:bCs/>
          <w:color w:val="000000"/>
          <w:sz w:val="28"/>
          <w:szCs w:val="28"/>
        </w:rPr>
        <w:t xml:space="preserve"> </w:t>
      </w:r>
    </w:p>
    <w:p w14:paraId="715D4F36" w14:textId="77777777" w:rsidR="00521404" w:rsidRDefault="00521404" w:rsidP="00521404">
      <w:pPr>
        <w:rPr>
          <w:rFonts w:eastAsia="Times New Roman" w:cs="Times New Roman"/>
        </w:rPr>
      </w:pPr>
    </w:p>
    <w:p w14:paraId="23B4B0D2" w14:textId="6CD6C9D0" w:rsidR="00521404" w:rsidRDefault="00521404" w:rsidP="00521404">
      <w:pPr>
        <w:pStyle w:val="NormalWeb"/>
        <w:spacing w:before="0" w:beforeAutospacing="0" w:after="0" w:afterAutospacing="0"/>
        <w:jc w:val="center"/>
      </w:pPr>
      <w:r>
        <w:rPr>
          <w:rFonts w:ascii="Times New Roman" w:hAnsi="Times New Roman"/>
          <w:b/>
          <w:bCs/>
          <w:color w:val="000000"/>
          <w:sz w:val="24"/>
          <w:szCs w:val="24"/>
        </w:rPr>
        <w:t xml:space="preserve">           </w:t>
      </w:r>
      <w:r>
        <w:rPr>
          <w:rStyle w:val="apple-tab-span"/>
          <w:rFonts w:ascii="Times New Roman" w:hAnsi="Times New Roman"/>
          <w:b/>
          <w:bCs/>
          <w:color w:val="000000"/>
          <w:sz w:val="24"/>
          <w:szCs w:val="24"/>
        </w:rPr>
        <w:tab/>
      </w:r>
      <w:r>
        <w:rPr>
          <w:rFonts w:ascii="Times New Roman" w:hAnsi="Times New Roman"/>
          <w:b/>
          <w:bCs/>
          <w:color w:val="000000"/>
          <w:sz w:val="24"/>
          <w:szCs w:val="24"/>
        </w:rPr>
        <w:t>Room</w:t>
      </w:r>
      <w:r w:rsidR="006C703B">
        <w:rPr>
          <w:rFonts w:ascii="Times New Roman" w:hAnsi="Times New Roman"/>
          <w:color w:val="000000"/>
          <w:sz w:val="24"/>
          <w:szCs w:val="24"/>
        </w:rPr>
        <w:t>: 121</w:t>
      </w:r>
      <w:r>
        <w:rPr>
          <w:rFonts w:ascii="Times New Roman" w:hAnsi="Times New Roman"/>
          <w:color w:val="000000"/>
          <w:sz w:val="24"/>
          <w:szCs w:val="24"/>
        </w:rPr>
        <w:t>                        </w:t>
      </w:r>
      <w:r>
        <w:rPr>
          <w:rFonts w:ascii="Times New Roman" w:hAnsi="Times New Roman"/>
          <w:b/>
          <w:bCs/>
          <w:color w:val="000000"/>
          <w:sz w:val="24"/>
          <w:szCs w:val="24"/>
        </w:rPr>
        <w:t>Email</w:t>
      </w:r>
      <w:r>
        <w:rPr>
          <w:rFonts w:ascii="Times New Roman" w:hAnsi="Times New Roman"/>
          <w:color w:val="000000"/>
          <w:sz w:val="24"/>
          <w:szCs w:val="24"/>
        </w:rPr>
        <w:t xml:space="preserve">: </w:t>
      </w:r>
      <w:hyperlink r:id="rId6" w:history="1">
        <w:r>
          <w:rPr>
            <w:rStyle w:val="Hyperlink"/>
            <w:rFonts w:ascii="Times New Roman" w:hAnsi="Times New Roman"/>
            <w:color w:val="1155CC"/>
            <w:sz w:val="24"/>
            <w:szCs w:val="24"/>
          </w:rPr>
          <w:t>jeremylewis@alpinedistrict.org</w:t>
        </w:r>
      </w:hyperlink>
      <w:r>
        <w:rPr>
          <w:rFonts w:ascii="Times New Roman" w:hAnsi="Times New Roman"/>
          <w:color w:val="000000"/>
          <w:sz w:val="24"/>
          <w:szCs w:val="24"/>
        </w:rPr>
        <w:t xml:space="preserve">             </w:t>
      </w:r>
    </w:p>
    <w:p w14:paraId="65F038D6" w14:textId="77777777" w:rsidR="00521404" w:rsidRDefault="00521404" w:rsidP="00521404">
      <w:pPr>
        <w:pStyle w:val="NormalWeb"/>
        <w:spacing w:before="0" w:beforeAutospacing="0" w:after="0" w:afterAutospacing="0"/>
        <w:jc w:val="center"/>
        <w:rPr>
          <w:rFonts w:ascii="Times New Roman" w:hAnsi="Times New Roman"/>
          <w:color w:val="000000"/>
          <w:sz w:val="24"/>
          <w:szCs w:val="24"/>
        </w:rPr>
      </w:pPr>
      <w:r>
        <w:rPr>
          <w:rFonts w:ascii="Times New Roman" w:hAnsi="Times New Roman"/>
          <w:b/>
          <w:bCs/>
          <w:color w:val="000000"/>
          <w:sz w:val="24"/>
          <w:szCs w:val="24"/>
        </w:rPr>
        <w:t>Class Website</w:t>
      </w:r>
      <w:r>
        <w:rPr>
          <w:rFonts w:ascii="Times New Roman" w:hAnsi="Times New Roman"/>
          <w:color w:val="000000"/>
          <w:sz w:val="24"/>
          <w:szCs w:val="24"/>
        </w:rPr>
        <w:t xml:space="preserve">: </w:t>
      </w:r>
      <w:hyperlink r:id="rId7" w:history="1">
        <w:r>
          <w:rPr>
            <w:rStyle w:val="Hyperlink"/>
            <w:rFonts w:ascii="Times New Roman" w:hAnsi="Times New Roman"/>
            <w:color w:val="1155CC"/>
            <w:sz w:val="24"/>
            <w:szCs w:val="24"/>
          </w:rPr>
          <w:t>www.afhslewis.weebly.com</w:t>
        </w:r>
      </w:hyperlink>
      <w:r>
        <w:rPr>
          <w:rFonts w:ascii="Times New Roman" w:hAnsi="Times New Roman"/>
          <w:color w:val="000000"/>
          <w:sz w:val="24"/>
          <w:szCs w:val="24"/>
        </w:rPr>
        <w:t xml:space="preserve"> </w:t>
      </w:r>
    </w:p>
    <w:p w14:paraId="4BC14DB2" w14:textId="77777777" w:rsidR="00DF3EE0" w:rsidRDefault="00DF3EE0" w:rsidP="00521404">
      <w:pPr>
        <w:pStyle w:val="NormalWeb"/>
        <w:spacing w:before="0" w:beforeAutospacing="0" w:after="0" w:afterAutospacing="0"/>
        <w:jc w:val="center"/>
      </w:pPr>
      <w:r w:rsidRPr="00DF3EE0">
        <w:rPr>
          <w:rFonts w:ascii="Times New Roman" w:hAnsi="Times New Roman"/>
          <w:b/>
          <w:color w:val="000000"/>
          <w:sz w:val="24"/>
          <w:szCs w:val="24"/>
        </w:rPr>
        <w:t>Course Website</w:t>
      </w:r>
      <w:r>
        <w:rPr>
          <w:rFonts w:ascii="Times New Roman" w:hAnsi="Times New Roman"/>
          <w:color w:val="000000"/>
          <w:sz w:val="24"/>
          <w:szCs w:val="24"/>
        </w:rPr>
        <w:t xml:space="preserve">: </w:t>
      </w:r>
      <w:hyperlink r:id="rId8" w:history="1">
        <w:r>
          <w:rPr>
            <w:rStyle w:val="Hyperlink"/>
            <w:rFonts w:ascii="Times New Roman" w:hAnsi="Times New Roman"/>
            <w:color w:val="1155CC"/>
            <w:sz w:val="24"/>
            <w:szCs w:val="24"/>
          </w:rPr>
          <w:t>www.afhssm3h.weebly.com</w:t>
        </w:r>
      </w:hyperlink>
    </w:p>
    <w:p w14:paraId="51CE8B57" w14:textId="01AA1A1E" w:rsidR="00521404" w:rsidRDefault="00521404" w:rsidP="00521404">
      <w:pPr>
        <w:pStyle w:val="NormalWeb"/>
        <w:spacing w:before="0" w:beforeAutospacing="0" w:after="0" w:afterAutospacing="0"/>
      </w:pPr>
      <w:r>
        <w:rPr>
          <w:rFonts w:ascii="Times New Roman" w:hAnsi="Times New Roman"/>
          <w:b/>
          <w:bCs/>
          <w:color w:val="000000"/>
          <w:sz w:val="24"/>
          <w:szCs w:val="24"/>
        </w:rPr>
        <w:br/>
        <w:t xml:space="preserve">COURSE DESCRIPTION: </w:t>
      </w:r>
      <w:r>
        <w:rPr>
          <w:rFonts w:ascii="Times New Roman" w:hAnsi="Times New Roman"/>
          <w:color w:val="000000"/>
          <w:sz w:val="24"/>
          <w:szCs w:val="24"/>
        </w:rPr>
        <w:t>This course objective is to master the c</w:t>
      </w:r>
      <w:r w:rsidR="006C703B">
        <w:rPr>
          <w:rFonts w:ascii="Times New Roman" w:hAnsi="Times New Roman"/>
          <w:color w:val="000000"/>
          <w:sz w:val="24"/>
          <w:szCs w:val="24"/>
        </w:rPr>
        <w:t xml:space="preserve">oncepts of Secondary III </w:t>
      </w:r>
      <w:r>
        <w:rPr>
          <w:rFonts w:ascii="Times New Roman" w:hAnsi="Times New Roman"/>
          <w:color w:val="000000"/>
          <w:sz w:val="24"/>
          <w:szCs w:val="24"/>
        </w:rPr>
        <w:t>by participating in class, group-learning activities, and completing home learning experiences.</w:t>
      </w:r>
      <w:r>
        <w:rPr>
          <w:rFonts w:ascii="Times New Roman" w:hAnsi="Times New Roman"/>
          <w:b/>
          <w:bCs/>
          <w:color w:val="000000"/>
          <w:sz w:val="24"/>
          <w:szCs w:val="24"/>
        </w:rPr>
        <w:t xml:space="preserve"> </w:t>
      </w:r>
    </w:p>
    <w:p w14:paraId="7BC47519" w14:textId="77777777" w:rsidR="00521404" w:rsidRDefault="00521404" w:rsidP="00521404">
      <w:pPr>
        <w:rPr>
          <w:rFonts w:eastAsia="Times New Roman" w:cs="Times New Roman"/>
        </w:rPr>
      </w:pPr>
    </w:p>
    <w:p w14:paraId="3ACD40E2" w14:textId="77777777" w:rsidR="00521404" w:rsidRDefault="00521404" w:rsidP="00521404">
      <w:pPr>
        <w:pStyle w:val="NormalWeb"/>
        <w:spacing w:before="0" w:beforeAutospacing="0" w:after="0" w:afterAutospacing="0"/>
      </w:pPr>
      <w:r>
        <w:rPr>
          <w:rFonts w:ascii="Times New Roman" w:hAnsi="Times New Roman"/>
          <w:b/>
          <w:bCs/>
          <w:color w:val="000000"/>
          <w:sz w:val="24"/>
          <w:szCs w:val="24"/>
        </w:rPr>
        <w:t>SUPPLY LIST: (these items should be brought to class everyday)</w:t>
      </w:r>
    </w:p>
    <w:p w14:paraId="6F3F013B" w14:textId="77777777" w:rsidR="00521404" w:rsidRDefault="00521404" w:rsidP="00521404">
      <w:pPr>
        <w:pStyle w:val="NormalWeb"/>
        <w:numPr>
          <w:ilvl w:val="0"/>
          <w:numId w:val="1"/>
        </w:numPr>
        <w:spacing w:before="0" w:beforeAutospacing="0" w:after="0" w:afterAutospacing="0"/>
        <w:ind w:left="360"/>
        <w:textAlignment w:val="baseline"/>
        <w:rPr>
          <w:rFonts w:ascii="Times New Roman" w:hAnsi="Times New Roman"/>
          <w:b/>
          <w:bCs/>
          <w:color w:val="000000"/>
          <w:sz w:val="24"/>
          <w:szCs w:val="24"/>
        </w:rPr>
      </w:pPr>
      <w:r>
        <w:rPr>
          <w:rFonts w:ascii="Times New Roman" w:hAnsi="Times New Roman"/>
          <w:b/>
          <w:bCs/>
          <w:color w:val="000000"/>
          <w:sz w:val="24"/>
          <w:szCs w:val="24"/>
          <w:u w:val="single"/>
        </w:rPr>
        <w:t>Graphing calculator is required</w:t>
      </w:r>
      <w:r>
        <w:rPr>
          <w:rFonts w:ascii="Times New Roman" w:hAnsi="Times New Roman"/>
          <w:color w:val="000000"/>
          <w:sz w:val="24"/>
          <w:szCs w:val="24"/>
        </w:rPr>
        <w:t xml:space="preserve">.  I recommend a TI-84.  The school has calculators to rent if needed for $20 that needs to be paid at the financial office. </w:t>
      </w:r>
    </w:p>
    <w:p w14:paraId="5F1F1A2F" w14:textId="77777777" w:rsidR="00521404" w:rsidRDefault="00521404" w:rsidP="00521404">
      <w:pPr>
        <w:pStyle w:val="NormalWeb"/>
        <w:numPr>
          <w:ilvl w:val="0"/>
          <w:numId w:val="1"/>
        </w:numPr>
        <w:spacing w:before="0" w:beforeAutospacing="0" w:after="0" w:afterAutospacing="0"/>
        <w:ind w:left="360"/>
        <w:textAlignment w:val="baseline"/>
        <w:rPr>
          <w:rFonts w:ascii="Times New Roman" w:hAnsi="Times New Roman"/>
          <w:b/>
          <w:bCs/>
          <w:color w:val="000000"/>
          <w:sz w:val="24"/>
          <w:szCs w:val="24"/>
        </w:rPr>
      </w:pPr>
      <w:r>
        <w:rPr>
          <w:rFonts w:ascii="Times New Roman" w:hAnsi="Times New Roman"/>
          <w:color w:val="000000"/>
          <w:sz w:val="24"/>
          <w:szCs w:val="24"/>
        </w:rPr>
        <w:t xml:space="preserve">Notebook paper </w:t>
      </w:r>
    </w:p>
    <w:p w14:paraId="473C70B0" w14:textId="77777777" w:rsidR="00521404" w:rsidRDefault="00521404" w:rsidP="00521404">
      <w:pPr>
        <w:pStyle w:val="NormalWeb"/>
        <w:numPr>
          <w:ilvl w:val="0"/>
          <w:numId w:val="1"/>
        </w:numPr>
        <w:spacing w:before="0" w:beforeAutospacing="0" w:after="0" w:afterAutospacing="0"/>
        <w:ind w:left="360"/>
        <w:textAlignment w:val="baseline"/>
        <w:rPr>
          <w:rFonts w:ascii="Times New Roman" w:hAnsi="Times New Roman"/>
          <w:b/>
          <w:bCs/>
          <w:color w:val="000000"/>
          <w:sz w:val="24"/>
          <w:szCs w:val="24"/>
        </w:rPr>
      </w:pPr>
      <w:r>
        <w:rPr>
          <w:rFonts w:ascii="Times New Roman" w:hAnsi="Times New Roman"/>
          <w:color w:val="000000"/>
          <w:sz w:val="24"/>
          <w:szCs w:val="24"/>
        </w:rPr>
        <w:t>Pencil and eraser</w:t>
      </w:r>
    </w:p>
    <w:p w14:paraId="74BBF430" w14:textId="77777777" w:rsidR="00521404" w:rsidRDefault="00521404" w:rsidP="00521404">
      <w:pPr>
        <w:pStyle w:val="NormalWeb"/>
        <w:numPr>
          <w:ilvl w:val="0"/>
          <w:numId w:val="1"/>
        </w:numPr>
        <w:spacing w:before="0" w:beforeAutospacing="0" w:after="0" w:afterAutospacing="0"/>
        <w:ind w:left="360"/>
        <w:textAlignment w:val="baseline"/>
        <w:rPr>
          <w:rFonts w:ascii="Times New Roman" w:hAnsi="Times New Roman"/>
          <w:b/>
          <w:bCs/>
          <w:color w:val="000000"/>
          <w:sz w:val="24"/>
          <w:szCs w:val="24"/>
        </w:rPr>
      </w:pPr>
      <w:r>
        <w:rPr>
          <w:rFonts w:ascii="Times New Roman" w:hAnsi="Times New Roman"/>
          <w:color w:val="000000"/>
          <w:sz w:val="24"/>
          <w:szCs w:val="24"/>
        </w:rPr>
        <w:t>Textbook: There is a textbook that is optional for students to use as a resource but is not mandatory for the class.  </w:t>
      </w:r>
    </w:p>
    <w:p w14:paraId="6993D6FC" w14:textId="77777777" w:rsidR="00521404" w:rsidRDefault="00521404" w:rsidP="00521404">
      <w:pPr>
        <w:rPr>
          <w:rFonts w:ascii="Times" w:eastAsia="Times New Roman" w:hAnsi="Times" w:cs="Times New Roman"/>
          <w:sz w:val="20"/>
          <w:szCs w:val="20"/>
        </w:rPr>
      </w:pPr>
    </w:p>
    <w:p w14:paraId="54569DAA" w14:textId="77777777" w:rsidR="006C703B" w:rsidRDefault="00521404" w:rsidP="006C703B">
      <w:pPr>
        <w:pStyle w:val="NormalWeb"/>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t>GRADING POLICY:</w:t>
      </w:r>
    </w:p>
    <w:p w14:paraId="44B104DF" w14:textId="72ED8169" w:rsidR="00DB1FC3" w:rsidRPr="00DB1FC3" w:rsidRDefault="00DB1FC3" w:rsidP="006C703B">
      <w:pPr>
        <w:pStyle w:val="NormalWeb"/>
        <w:spacing w:before="0" w:beforeAutospacing="0" w:after="0" w:afterAutospacing="0"/>
        <w:rPr>
          <w:rFonts w:ascii="Times New Roman" w:hAnsi="Times New Roman"/>
          <w:b/>
          <w:bCs/>
          <w:i/>
          <w:color w:val="000000"/>
          <w:sz w:val="24"/>
          <w:szCs w:val="24"/>
        </w:rPr>
      </w:pPr>
      <w:r w:rsidRPr="00DB1FC3">
        <w:rPr>
          <w:rFonts w:ascii="Times New Roman" w:hAnsi="Times New Roman"/>
          <w:b/>
          <w:bCs/>
          <w:i/>
          <w:color w:val="000000"/>
          <w:sz w:val="24"/>
          <w:szCs w:val="24"/>
        </w:rPr>
        <w:t>Skyward</w:t>
      </w:r>
    </w:p>
    <w:p w14:paraId="1C8A82A5" w14:textId="34BE17C0"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All entries in Skyward will be as follows:</w:t>
      </w:r>
    </w:p>
    <w:p w14:paraId="086F668E" w14:textId="0C938D03"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4: Exceeds Standard</w:t>
      </w:r>
    </w:p>
    <w:p w14:paraId="7BA1E322" w14:textId="6246E8F4"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3: Meets Standard</w:t>
      </w:r>
    </w:p>
    <w:p w14:paraId="139550BC" w14:textId="774A2AD7"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2: Approaching Standard</w:t>
      </w:r>
    </w:p>
    <w:p w14:paraId="68F41803" w14:textId="4A6AA7A9"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1: Below Standard</w:t>
      </w:r>
    </w:p>
    <w:p w14:paraId="3B79CAED" w14:textId="664B6BBC"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0: No Data (missing work)</w:t>
      </w:r>
    </w:p>
    <w:p w14:paraId="54B6F860" w14:textId="226A82FD" w:rsidR="00DB1FC3" w:rsidRDefault="00DB1FC3" w:rsidP="006C703B">
      <w:pPr>
        <w:pStyle w:val="NormalWeb"/>
        <w:spacing w:before="0" w:beforeAutospacing="0" w:after="0" w:afterAutospacing="0"/>
        <w:rPr>
          <w:rFonts w:ascii="Times New Roman" w:hAnsi="Times New Roman"/>
          <w:b/>
          <w:bCs/>
          <w:i/>
          <w:color w:val="000000"/>
          <w:sz w:val="24"/>
          <w:szCs w:val="24"/>
        </w:rPr>
      </w:pPr>
      <w:r>
        <w:rPr>
          <w:rFonts w:ascii="Times New Roman" w:hAnsi="Times New Roman"/>
          <w:b/>
          <w:bCs/>
          <w:i/>
          <w:color w:val="000000"/>
          <w:sz w:val="24"/>
          <w:szCs w:val="24"/>
        </w:rPr>
        <w:t>Grading Scale</w:t>
      </w:r>
    </w:p>
    <w:p w14:paraId="6B2FDB34" w14:textId="298590BC" w:rsidR="00DB1FC3" w:rsidRDefault="00DB1FC3"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 xml:space="preserve">In a true standard based grading system there are no weighted grades, only evidences of levels of mastery.  Therefore </w:t>
      </w:r>
      <w:r w:rsidR="00C858B0">
        <w:rPr>
          <w:rFonts w:ascii="Times New Roman" w:hAnsi="Times New Roman"/>
          <w:bCs/>
          <w:color w:val="000000"/>
          <w:sz w:val="24"/>
          <w:szCs w:val="24"/>
        </w:rPr>
        <w:t xml:space="preserve">Summative assessments, </w:t>
      </w:r>
      <w:r>
        <w:rPr>
          <w:rFonts w:ascii="Times New Roman" w:hAnsi="Times New Roman"/>
          <w:bCs/>
          <w:color w:val="000000"/>
          <w:sz w:val="24"/>
          <w:szCs w:val="24"/>
        </w:rPr>
        <w:t>unit assessments, check-ins, exit-tickets, board work, quizzes are just different ways of gathering evidence to determine the level of mastery.  Due to Skyward being a percentage based grading system we will use the following scale to convert to grades.</w:t>
      </w:r>
    </w:p>
    <w:p w14:paraId="315A1B83" w14:textId="65C0DD50" w:rsidR="00C858B0" w:rsidRDefault="00DB1FC3" w:rsidP="006C703B">
      <w:pPr>
        <w:pStyle w:val="NormalWeb"/>
        <w:spacing w:before="0" w:beforeAutospacing="0" w:after="0" w:afterAutospacing="0"/>
        <w:rPr>
          <w:rFonts w:ascii="Times New Roman" w:hAnsi="Times New Roman"/>
          <w:bCs/>
          <w:color w:val="000000"/>
          <w:sz w:val="24"/>
          <w:szCs w:val="24"/>
        </w:rPr>
      </w:pPr>
      <w:proofErr w:type="gramStart"/>
      <w:r>
        <w:rPr>
          <w:rFonts w:ascii="Times New Roman" w:hAnsi="Times New Roman"/>
          <w:bCs/>
          <w:color w:val="000000"/>
          <w:sz w:val="24"/>
          <w:szCs w:val="24"/>
        </w:rPr>
        <w:t>A</w:t>
      </w:r>
      <w:proofErr w:type="gramEnd"/>
      <w:r>
        <w:rPr>
          <w:rFonts w:ascii="Times New Roman" w:hAnsi="Times New Roman"/>
          <w:bCs/>
          <w:color w:val="000000"/>
          <w:sz w:val="24"/>
          <w:szCs w:val="24"/>
        </w:rPr>
        <w:t xml:space="preserve"> </w:t>
      </w:r>
      <w:r w:rsidR="00C858B0">
        <w:rPr>
          <w:rFonts w:ascii="Times New Roman" w:hAnsi="Times New Roman"/>
          <w:bCs/>
          <w:color w:val="000000"/>
          <w:sz w:val="24"/>
          <w:szCs w:val="24"/>
        </w:rPr>
        <w:t>85-100%</w:t>
      </w:r>
    </w:p>
    <w:p w14:paraId="4C153C8D" w14:textId="142EAB23" w:rsidR="00C858B0" w:rsidRDefault="00C858B0"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B 70-84.9%</w:t>
      </w:r>
    </w:p>
    <w:p w14:paraId="51C881F6" w14:textId="33C666AF" w:rsidR="00C858B0" w:rsidRDefault="00C858B0"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C 55-69.9%</w:t>
      </w:r>
    </w:p>
    <w:p w14:paraId="7E879E07" w14:textId="33AE1478" w:rsidR="00C858B0" w:rsidRDefault="00C858B0"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D 45-54.9%</w:t>
      </w:r>
    </w:p>
    <w:p w14:paraId="7C99CF2E" w14:textId="0A1EEE81" w:rsidR="00C858B0" w:rsidRPr="00DB1FC3" w:rsidRDefault="00C858B0" w:rsidP="006C703B">
      <w:pPr>
        <w:pStyle w:val="NormalWeb"/>
        <w:spacing w:before="0" w:beforeAutospacing="0" w:after="0" w:afterAutospacing="0"/>
        <w:rPr>
          <w:rFonts w:ascii="Times New Roman" w:hAnsi="Times New Roman"/>
          <w:bCs/>
          <w:color w:val="000000"/>
          <w:sz w:val="24"/>
          <w:szCs w:val="24"/>
        </w:rPr>
      </w:pPr>
      <w:r>
        <w:rPr>
          <w:rFonts w:ascii="Times New Roman" w:hAnsi="Times New Roman"/>
          <w:bCs/>
          <w:color w:val="000000"/>
          <w:sz w:val="24"/>
          <w:szCs w:val="24"/>
        </w:rPr>
        <w:t>F 0-44.9%</w:t>
      </w:r>
    </w:p>
    <w:p w14:paraId="45D5F382" w14:textId="6726DDF3" w:rsidR="006C703B" w:rsidRPr="006C703B" w:rsidRDefault="006C703B" w:rsidP="006C703B">
      <w:pPr>
        <w:pStyle w:val="NormalWeb"/>
        <w:spacing w:before="0" w:beforeAutospacing="0" w:after="0" w:afterAutospacing="0"/>
        <w:rPr>
          <w:rFonts w:ascii="Times New Roman" w:hAnsi="Times New Roman"/>
          <w:b/>
          <w:bCs/>
          <w:color w:val="000000"/>
          <w:sz w:val="24"/>
          <w:szCs w:val="24"/>
        </w:rPr>
      </w:pPr>
    </w:p>
    <w:p w14:paraId="54C89558" w14:textId="61500601" w:rsidR="00DF3EE0" w:rsidRDefault="00DF3EE0" w:rsidP="00DF3EE0">
      <w:pPr>
        <w:pStyle w:val="NormalWeb"/>
        <w:spacing w:before="0" w:beforeAutospacing="0" w:after="0" w:afterAutospacing="0"/>
      </w:pPr>
      <w:r>
        <w:rPr>
          <w:rFonts w:ascii="Times New Roman" w:hAnsi="Times New Roman"/>
          <w:b/>
          <w:bCs/>
          <w:color w:val="000000"/>
          <w:sz w:val="24"/>
          <w:szCs w:val="24"/>
        </w:rPr>
        <w:t xml:space="preserve">SUMMATIVE ASSESSMENTS: </w:t>
      </w:r>
      <w:r>
        <w:rPr>
          <w:rFonts w:ascii="Times New Roman" w:hAnsi="Times New Roman"/>
          <w:color w:val="000000"/>
          <w:sz w:val="24"/>
          <w:szCs w:val="24"/>
        </w:rPr>
        <w:t>Summative assessments are a measurement of a student’s understanding of a full quarter’s content. One summative assessment will be given at the end of each quarter and will be cumulative for the entire q</w:t>
      </w:r>
      <w:r w:rsidR="00C858B0">
        <w:rPr>
          <w:rFonts w:ascii="Times New Roman" w:hAnsi="Times New Roman"/>
          <w:color w:val="000000"/>
          <w:sz w:val="24"/>
          <w:szCs w:val="24"/>
        </w:rPr>
        <w:t>uarter. This single assessment will be another opportunity to show mastery on the standards taught in the quarter</w:t>
      </w:r>
      <w:r>
        <w:rPr>
          <w:rFonts w:ascii="Times New Roman" w:hAnsi="Times New Roman"/>
          <w:color w:val="000000"/>
          <w:sz w:val="24"/>
          <w:szCs w:val="24"/>
        </w:rPr>
        <w:t xml:space="preserve"> so it is important to prepare throughout the term by understanding homework, taking formative assessments, and reviewing the material prior to the summative assessment. </w:t>
      </w:r>
      <w:r>
        <w:rPr>
          <w:rFonts w:ascii="Times New Roman" w:hAnsi="Times New Roman"/>
          <w:b/>
          <w:bCs/>
          <w:color w:val="000000"/>
          <w:sz w:val="24"/>
          <w:szCs w:val="24"/>
        </w:rPr>
        <w:t>There will be no retakes for the summative assessment</w:t>
      </w:r>
      <w:r>
        <w:rPr>
          <w:rFonts w:ascii="Times New Roman" w:hAnsi="Times New Roman"/>
          <w:color w:val="000000"/>
          <w:sz w:val="24"/>
          <w:szCs w:val="24"/>
        </w:rPr>
        <w:t>, but students have the option to complete a test analysis. This consists of re-doing all missed problems.</w:t>
      </w:r>
    </w:p>
    <w:p w14:paraId="2E162A6F" w14:textId="77777777" w:rsidR="00DF3EE0" w:rsidRDefault="00DF3EE0" w:rsidP="00DF3EE0">
      <w:pPr>
        <w:pStyle w:val="NormalWeb"/>
        <w:spacing w:before="0" w:beforeAutospacing="0" w:after="0" w:afterAutospacing="0"/>
      </w:pPr>
      <w:r>
        <w:rPr>
          <w:rFonts w:ascii="Times New Roman" w:hAnsi="Times New Roman"/>
          <w:color w:val="000000"/>
          <w:sz w:val="24"/>
          <w:szCs w:val="24"/>
        </w:rPr>
        <w:lastRenderedPageBreak/>
        <w:t> </w:t>
      </w:r>
    </w:p>
    <w:p w14:paraId="2366B985" w14:textId="3C1B1CE4" w:rsidR="00DF3EE0" w:rsidRDefault="00C858B0" w:rsidP="00DF3EE0">
      <w:pPr>
        <w:pStyle w:val="NormalWeb"/>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UNIT</w:t>
      </w:r>
      <w:r w:rsidR="00DF3EE0">
        <w:rPr>
          <w:rFonts w:ascii="Times New Roman" w:hAnsi="Times New Roman"/>
          <w:b/>
          <w:bCs/>
          <w:color w:val="000000"/>
          <w:sz w:val="24"/>
          <w:szCs w:val="24"/>
        </w:rPr>
        <w:t xml:space="preserve"> ASSESSMENTS: </w:t>
      </w:r>
      <w:r>
        <w:rPr>
          <w:rFonts w:ascii="Times New Roman" w:hAnsi="Times New Roman"/>
          <w:color w:val="000000"/>
          <w:sz w:val="24"/>
          <w:szCs w:val="24"/>
        </w:rPr>
        <w:t xml:space="preserve">Unit assessments are a measurement of a student’s understanding of a full unit’s content. One assessment will be given at the end of each unit and will be cumulative for the entire unit. This single assessment will be another opportunity to show mastery on the standards taught in the unit so it is important to prepare throughout the unit by understanding homework and reviewing the material prior to the unit assessment. </w:t>
      </w:r>
      <w:r w:rsidR="00DF3EE0">
        <w:rPr>
          <w:rFonts w:ascii="Times New Roman" w:hAnsi="Times New Roman"/>
          <w:color w:val="000000"/>
          <w:sz w:val="24"/>
          <w:szCs w:val="24"/>
        </w:rPr>
        <w:t xml:space="preserve">The purpose of the </w:t>
      </w:r>
      <w:r>
        <w:rPr>
          <w:rFonts w:ascii="Times New Roman" w:hAnsi="Times New Roman"/>
          <w:color w:val="000000"/>
          <w:sz w:val="24"/>
          <w:szCs w:val="24"/>
        </w:rPr>
        <w:t>unit</w:t>
      </w:r>
      <w:r w:rsidR="00DF3EE0">
        <w:rPr>
          <w:rFonts w:ascii="Times New Roman" w:hAnsi="Times New Roman"/>
          <w:color w:val="000000"/>
          <w:sz w:val="24"/>
          <w:szCs w:val="24"/>
        </w:rPr>
        <w:t xml:space="preserve"> assessment is to help students prepare for the summative assessment at the end of the term. If you are absent the day of the </w:t>
      </w:r>
      <w:r>
        <w:rPr>
          <w:rFonts w:ascii="Times New Roman" w:hAnsi="Times New Roman"/>
          <w:color w:val="000000"/>
          <w:sz w:val="24"/>
          <w:szCs w:val="24"/>
        </w:rPr>
        <w:t xml:space="preserve">unit </w:t>
      </w:r>
      <w:r w:rsidR="00DF3EE0">
        <w:rPr>
          <w:rFonts w:ascii="Times New Roman" w:hAnsi="Times New Roman"/>
          <w:color w:val="000000"/>
          <w:sz w:val="24"/>
          <w:szCs w:val="24"/>
        </w:rPr>
        <w:t xml:space="preserve">assessment, you will need to make arrangements to take it during flex or after school within one week.  Additionally, when absent the day of the </w:t>
      </w:r>
      <w:r>
        <w:rPr>
          <w:rFonts w:ascii="Times New Roman" w:hAnsi="Times New Roman"/>
          <w:color w:val="000000"/>
          <w:sz w:val="24"/>
          <w:szCs w:val="24"/>
        </w:rPr>
        <w:t>unit</w:t>
      </w:r>
      <w:r w:rsidR="00DF3EE0">
        <w:rPr>
          <w:rFonts w:ascii="Times New Roman" w:hAnsi="Times New Roman"/>
          <w:color w:val="000000"/>
          <w:sz w:val="24"/>
          <w:szCs w:val="24"/>
        </w:rPr>
        <w:t xml:space="preserve"> assessment, any Group </w:t>
      </w:r>
      <w:r>
        <w:rPr>
          <w:rFonts w:ascii="Times New Roman" w:hAnsi="Times New Roman"/>
          <w:color w:val="000000"/>
          <w:sz w:val="24"/>
          <w:szCs w:val="24"/>
        </w:rPr>
        <w:t>Unit</w:t>
      </w:r>
      <w:r w:rsidR="00DF3EE0">
        <w:rPr>
          <w:rFonts w:ascii="Times New Roman" w:hAnsi="Times New Roman"/>
          <w:color w:val="000000"/>
          <w:sz w:val="24"/>
          <w:szCs w:val="24"/>
        </w:rPr>
        <w:t xml:space="preserve"> Assessments will have to be done individually. </w:t>
      </w:r>
    </w:p>
    <w:p w14:paraId="7730207B" w14:textId="77777777" w:rsidR="00C858B0" w:rsidRDefault="00C858B0" w:rsidP="00DF3EE0">
      <w:pPr>
        <w:pStyle w:val="NormalWeb"/>
        <w:spacing w:before="0" w:beforeAutospacing="0" w:after="0" w:afterAutospacing="0"/>
      </w:pPr>
    </w:p>
    <w:p w14:paraId="36E7EAF3" w14:textId="0C5AFDBB" w:rsidR="00521404" w:rsidRDefault="00521404" w:rsidP="00521404">
      <w:pPr>
        <w:pStyle w:val="NormalWeb"/>
        <w:spacing w:before="0" w:beforeAutospacing="0" w:after="0" w:afterAutospacing="0"/>
      </w:pPr>
      <w:r>
        <w:rPr>
          <w:rFonts w:ascii="Times New Roman" w:hAnsi="Times New Roman"/>
          <w:b/>
          <w:bCs/>
          <w:color w:val="000000"/>
          <w:sz w:val="24"/>
          <w:szCs w:val="24"/>
        </w:rPr>
        <w:t>ASSIGNMENTS:</w:t>
      </w:r>
      <w:r>
        <w:rPr>
          <w:rFonts w:ascii="Times New Roman" w:hAnsi="Times New Roman"/>
          <w:color w:val="000000"/>
          <w:sz w:val="24"/>
          <w:szCs w:val="24"/>
        </w:rPr>
        <w:t xml:space="preserve"> Assignments will be given daily and will be due at the beginning of the next class period.  Assignment information can be found on the printed assignment outline and also on the class website.  If you are absent the assignments missed (the assignment that was due on the day missed and the assignment assigned on the day missed) are due when you return to class. This also applies to school excused absences! It is your responsibility to be caught up on content by the time the exam is given, regardless of absences. Students are expected to grade any late assignments before turning them in.  </w:t>
      </w:r>
    </w:p>
    <w:p w14:paraId="7A2D38A0" w14:textId="77777777" w:rsidR="00521404" w:rsidRDefault="00521404" w:rsidP="00521404">
      <w:pPr>
        <w:rPr>
          <w:rFonts w:eastAsia="Times New Roman" w:cs="Times New Roman"/>
        </w:rPr>
      </w:pPr>
    </w:p>
    <w:p w14:paraId="33E255DA" w14:textId="19C4A9E8" w:rsidR="00521404" w:rsidRDefault="00521404" w:rsidP="00521404">
      <w:pPr>
        <w:pStyle w:val="NormalWeb"/>
        <w:spacing w:before="0" w:beforeAutospacing="0" w:after="0" w:afterAutospacing="0"/>
      </w:pPr>
      <w:r>
        <w:rPr>
          <w:rFonts w:ascii="Times New Roman" w:hAnsi="Times New Roman"/>
          <w:b/>
          <w:bCs/>
          <w:color w:val="000000"/>
          <w:sz w:val="24"/>
          <w:szCs w:val="24"/>
        </w:rPr>
        <w:t>LATE ASSIGNMENTS:</w:t>
      </w:r>
      <w:r>
        <w:rPr>
          <w:rFonts w:ascii="Times New Roman" w:hAnsi="Times New Roman"/>
          <w:color w:val="000000"/>
          <w:sz w:val="24"/>
          <w:szCs w:val="24"/>
        </w:rPr>
        <w:t xml:space="preserve"> Assignments will be assigned each class period and are due the next class period. If you are absent (including excused or school excused), it is your responsibility to obtain the missed class notes and assignments.  The assignments will be due the day you return to class.  Assignments need to be turned in before an assessment is taken.  Any assignments turned in after the class quarter deadline will not be graded.</w:t>
      </w:r>
    </w:p>
    <w:p w14:paraId="0D044C43" w14:textId="77777777" w:rsidR="00521404" w:rsidRDefault="00521404" w:rsidP="00521404">
      <w:pPr>
        <w:rPr>
          <w:rFonts w:eastAsia="Times New Roman" w:cs="Times New Roman"/>
        </w:rPr>
      </w:pPr>
    </w:p>
    <w:p w14:paraId="78EE656D" w14:textId="77777777" w:rsidR="00521404" w:rsidRDefault="00521404" w:rsidP="00521404">
      <w:pPr>
        <w:pStyle w:val="NormalWeb"/>
        <w:spacing w:before="0" w:beforeAutospacing="0" w:after="0" w:afterAutospacing="0"/>
      </w:pPr>
      <w:r>
        <w:rPr>
          <w:rFonts w:ascii="Times New Roman" w:hAnsi="Times New Roman"/>
          <w:b/>
          <w:bCs/>
          <w:color w:val="000000"/>
          <w:sz w:val="24"/>
          <w:szCs w:val="24"/>
        </w:rPr>
        <w:t>CHEATING:</w:t>
      </w:r>
      <w:r>
        <w:rPr>
          <w:rFonts w:ascii="Times New Roman" w:hAnsi="Times New Roman"/>
          <w:color w:val="000000"/>
          <w:sz w:val="24"/>
          <w:szCs w:val="24"/>
        </w:rPr>
        <w:t xml:space="preserve"> If you are caught cheating at all you will receive an </w:t>
      </w:r>
      <w:r>
        <w:rPr>
          <w:rFonts w:ascii="Times New Roman" w:hAnsi="Times New Roman"/>
          <w:b/>
          <w:bCs/>
          <w:color w:val="000000"/>
          <w:sz w:val="24"/>
          <w:szCs w:val="24"/>
        </w:rPr>
        <w:t>automatic zero</w:t>
      </w:r>
      <w:r>
        <w:rPr>
          <w:rFonts w:ascii="Times New Roman" w:hAnsi="Times New Roman"/>
          <w:color w:val="000000"/>
          <w:sz w:val="24"/>
          <w:szCs w:val="24"/>
        </w:rPr>
        <w:t>. Use of a cell phone or other listening device during a test or quiz is considered cheating.  Copying someone else’s homework is considered cheating, working together is encouraged but don’t confuse working together with cheating. Work given a zero for cheating cannot be made up including tests.</w:t>
      </w:r>
    </w:p>
    <w:p w14:paraId="31ABBABE" w14:textId="77777777" w:rsidR="00521404" w:rsidRDefault="00521404" w:rsidP="00521404">
      <w:pPr>
        <w:pStyle w:val="NormalWeb"/>
        <w:spacing w:beforeAutospacing="0" w:after="280" w:afterAutospacing="0"/>
      </w:pPr>
      <w:bookmarkStart w:id="0" w:name="_GoBack"/>
      <w:bookmarkEnd w:id="0"/>
      <w:r>
        <w:rPr>
          <w:rFonts w:ascii="Times New Roman" w:hAnsi="Times New Roman"/>
          <w:color w:val="000000"/>
          <w:sz w:val="24"/>
          <w:szCs w:val="24"/>
        </w:rPr>
        <w:br/>
      </w:r>
      <w:r>
        <w:rPr>
          <w:rFonts w:ascii="Times New Roman" w:hAnsi="Times New Roman"/>
          <w:b/>
          <w:bCs/>
          <w:color w:val="000000"/>
          <w:sz w:val="24"/>
          <w:szCs w:val="24"/>
        </w:rPr>
        <w:t xml:space="preserve">ATTENDANCE: </w:t>
      </w:r>
      <w:r>
        <w:rPr>
          <w:rFonts w:ascii="Times New Roman" w:hAnsi="Times New Roman"/>
          <w:color w:val="000000"/>
          <w:sz w:val="24"/>
          <w:szCs w:val="24"/>
        </w:rPr>
        <w:t>I support the school’s attendance policy. Please see the student handbook for details.</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bCs/>
          <w:color w:val="000000"/>
          <w:sz w:val="24"/>
          <w:szCs w:val="24"/>
        </w:rPr>
        <w:t>TUTORING</w:t>
      </w:r>
      <w:r>
        <w:rPr>
          <w:rFonts w:ascii="Times New Roman" w:hAnsi="Times New Roman"/>
          <w:color w:val="000000"/>
          <w:sz w:val="24"/>
          <w:szCs w:val="24"/>
        </w:rPr>
        <w:t xml:space="preserve">: Math Lab is Tuesday, Wednesday, and Thursday after school from 2:30pm - 3:30pm.  If you have questions on class content or homework, I highly recommend going to math lab to receive further instruction and help.  I am also available after school for questions until 2:45 Tuesday-Friday.  I encourage working on homework each day and asking questions when they arise to stay caught up with class material. </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bCs/>
          <w:color w:val="000000"/>
          <w:sz w:val="24"/>
          <w:szCs w:val="24"/>
        </w:rPr>
        <w:t>CLASS WEBSITE:</w:t>
      </w:r>
      <w:r>
        <w:rPr>
          <w:rFonts w:ascii="Times New Roman" w:hAnsi="Times New Roman"/>
          <w:color w:val="000000"/>
          <w:sz w:val="24"/>
          <w:szCs w:val="24"/>
        </w:rPr>
        <w:t xml:space="preserve"> The class website is: </w:t>
      </w:r>
      <w:hyperlink r:id="rId9" w:history="1">
        <w:r>
          <w:rPr>
            <w:rStyle w:val="Hyperlink"/>
            <w:rFonts w:ascii="Times New Roman" w:hAnsi="Times New Roman"/>
            <w:color w:val="1155CC"/>
            <w:sz w:val="24"/>
            <w:szCs w:val="24"/>
          </w:rPr>
          <w:t>www.afhslewis.weebly.com</w:t>
        </w:r>
      </w:hyperlink>
      <w:r>
        <w:rPr>
          <w:rFonts w:ascii="Times New Roman" w:hAnsi="Times New Roman"/>
          <w:color w:val="000000"/>
          <w:sz w:val="24"/>
          <w:szCs w:val="24"/>
        </w:rPr>
        <w:t>. Please use this website frequently as it can be a great study tool as well as answer any questions you may have about the course.  All course notes and assignments can be found on the website.  Blank notes can be found on the course website.  If you are absent, it’s your responsibility to get the class notes from the class website or a classmate.    </w:t>
      </w:r>
    </w:p>
    <w:p w14:paraId="2427CE89" w14:textId="77777777" w:rsidR="00521404" w:rsidRDefault="00521404" w:rsidP="00521404">
      <w:pPr>
        <w:pStyle w:val="NormalWeb"/>
        <w:spacing w:before="0" w:beforeAutospacing="0" w:after="280" w:afterAutospacing="0"/>
      </w:pPr>
      <w:r>
        <w:rPr>
          <w:rFonts w:ascii="Times New Roman" w:hAnsi="Times New Roman"/>
          <w:b/>
          <w:bCs/>
          <w:color w:val="000000"/>
          <w:sz w:val="24"/>
          <w:szCs w:val="24"/>
        </w:rPr>
        <w:t>COURSE WEBSITE:</w:t>
      </w:r>
      <w:r>
        <w:rPr>
          <w:rFonts w:ascii="Times New Roman" w:hAnsi="Times New Roman"/>
          <w:color w:val="000000"/>
          <w:sz w:val="24"/>
          <w:szCs w:val="24"/>
        </w:rPr>
        <w:t xml:space="preserve">  The course website is: </w:t>
      </w:r>
      <w:hyperlink r:id="rId10" w:history="1">
        <w:r>
          <w:rPr>
            <w:rStyle w:val="Hyperlink"/>
            <w:rFonts w:ascii="Times New Roman" w:hAnsi="Times New Roman"/>
            <w:color w:val="1155CC"/>
            <w:sz w:val="24"/>
            <w:szCs w:val="24"/>
          </w:rPr>
          <w:t>www.afhssm3h.weebly.com</w:t>
        </w:r>
      </w:hyperlink>
      <w:r>
        <w:rPr>
          <w:rFonts w:ascii="Times New Roman" w:hAnsi="Times New Roman"/>
          <w:color w:val="000000"/>
          <w:sz w:val="24"/>
          <w:szCs w:val="24"/>
        </w:rPr>
        <w:t xml:space="preserve"> </w:t>
      </w:r>
      <w:r w:rsidR="00DF3EE0">
        <w:rPr>
          <w:rFonts w:ascii="Times New Roman" w:hAnsi="Times New Roman"/>
          <w:color w:val="000000"/>
          <w:sz w:val="24"/>
          <w:szCs w:val="24"/>
        </w:rPr>
        <w:t>.</w:t>
      </w:r>
      <w:r>
        <w:rPr>
          <w:rFonts w:ascii="Times New Roman" w:hAnsi="Times New Roman"/>
          <w:color w:val="000000"/>
          <w:sz w:val="24"/>
          <w:szCs w:val="24"/>
        </w:rPr>
        <w:t>You will not receive printed notes for this class.  You have the option to print the notes from the website before coming to class, or just take notes in a notebook.  If you are absent, it’s your responsibility to get the class notes from the class website or a classmate.  </w:t>
      </w:r>
    </w:p>
    <w:p w14:paraId="262B2A7F" w14:textId="77777777" w:rsidR="00DF3EE0" w:rsidRDefault="00DF3EE0" w:rsidP="00521404">
      <w:pPr>
        <w:pStyle w:val="NormalWeb"/>
        <w:spacing w:before="0" w:beforeAutospacing="0" w:after="0" w:afterAutospacing="0"/>
        <w:rPr>
          <w:rFonts w:ascii="Times New Roman" w:hAnsi="Times New Roman"/>
          <w:b/>
          <w:bCs/>
          <w:color w:val="000000"/>
          <w:sz w:val="24"/>
          <w:szCs w:val="24"/>
        </w:rPr>
      </w:pPr>
    </w:p>
    <w:p w14:paraId="610A23F9" w14:textId="77777777" w:rsidR="00DF3EE0" w:rsidRDefault="00DF3EE0" w:rsidP="00521404">
      <w:pPr>
        <w:pStyle w:val="NormalWeb"/>
        <w:spacing w:before="0" w:beforeAutospacing="0" w:after="0" w:afterAutospacing="0"/>
        <w:rPr>
          <w:rFonts w:ascii="Times New Roman" w:hAnsi="Times New Roman"/>
          <w:b/>
          <w:bCs/>
          <w:color w:val="000000"/>
          <w:sz w:val="24"/>
          <w:szCs w:val="24"/>
        </w:rPr>
      </w:pPr>
    </w:p>
    <w:p w14:paraId="3CE05E2A" w14:textId="1A9EA009" w:rsidR="00DF3EE0" w:rsidRPr="004B7A59" w:rsidRDefault="00521404" w:rsidP="004B7A59">
      <w:pPr>
        <w:pStyle w:val="NormalWeb"/>
        <w:spacing w:before="0" w:beforeAutospacing="0" w:after="0" w:afterAutospacing="0"/>
      </w:pPr>
      <w:r>
        <w:rPr>
          <w:rFonts w:ascii="Times New Roman" w:hAnsi="Times New Roman"/>
          <w:b/>
          <w:bCs/>
          <w:color w:val="000000"/>
          <w:sz w:val="24"/>
          <w:szCs w:val="24"/>
        </w:rPr>
        <w:t xml:space="preserve">CLASSROOM POLICIES: </w:t>
      </w:r>
    </w:p>
    <w:p w14:paraId="06893F7D" w14:textId="77777777" w:rsidR="00521404" w:rsidRPr="00DF3EE0" w:rsidRDefault="00521404" w:rsidP="004B7A59">
      <w:pPr>
        <w:pStyle w:val="NormalWeb"/>
        <w:numPr>
          <w:ilvl w:val="0"/>
          <w:numId w:val="2"/>
        </w:numPr>
        <w:spacing w:before="280" w:beforeAutospacing="0" w:after="0" w:afterAutospacing="0"/>
        <w:textAlignment w:val="baseline"/>
        <w:rPr>
          <w:rFonts w:ascii="Arial" w:hAnsi="Arial" w:cs="Arial"/>
          <w:color w:val="000000"/>
        </w:rPr>
      </w:pPr>
      <w:r w:rsidRPr="00DF3EE0">
        <w:rPr>
          <w:rFonts w:ascii="Times New Roman" w:hAnsi="Times New Roman"/>
          <w:color w:val="000000"/>
          <w:sz w:val="24"/>
          <w:szCs w:val="24"/>
        </w:rPr>
        <w:t>Students are expected to follow all school policies regarding dress and behavior</w:t>
      </w:r>
    </w:p>
    <w:p w14:paraId="526E2C12" w14:textId="77777777" w:rsidR="004B7A59" w:rsidRPr="00F113A7" w:rsidRDefault="004B7A59" w:rsidP="004B7A59">
      <w:pPr>
        <w:pStyle w:val="NormalWeb"/>
        <w:numPr>
          <w:ilvl w:val="0"/>
          <w:numId w:val="3"/>
        </w:numPr>
        <w:spacing w:before="0" w:beforeAutospacing="0" w:after="0" w:afterAutospacing="0"/>
        <w:textAlignment w:val="baseline"/>
        <w:rPr>
          <w:rFonts w:ascii="Arial" w:hAnsi="Arial"/>
          <w:color w:val="000000"/>
        </w:rPr>
      </w:pPr>
      <w:r>
        <w:rPr>
          <w:rFonts w:ascii="Times New Roman" w:hAnsi="Times New Roman"/>
          <w:b/>
          <w:bCs/>
          <w:color w:val="000000"/>
          <w:sz w:val="24"/>
          <w:szCs w:val="24"/>
        </w:rPr>
        <w:t xml:space="preserve">Be P.R.O.U.D. </w:t>
      </w:r>
      <w:r>
        <w:rPr>
          <w:rFonts w:ascii="Times New Roman" w:hAnsi="Times New Roman"/>
          <w:bCs/>
          <w:color w:val="000000"/>
          <w:sz w:val="24"/>
          <w:szCs w:val="24"/>
        </w:rPr>
        <w:t>to be a Caveman.</w:t>
      </w:r>
    </w:p>
    <w:p w14:paraId="679D8E38" w14:textId="77777777" w:rsidR="004B7A59" w:rsidRDefault="004B7A59" w:rsidP="004B7A59">
      <w:pPr>
        <w:pStyle w:val="NormalWeb"/>
        <w:numPr>
          <w:ilvl w:val="0"/>
          <w:numId w:val="3"/>
        </w:numPr>
        <w:spacing w:before="0" w:beforeAutospacing="0" w:after="0" w:afterAutospacing="0"/>
        <w:textAlignment w:val="baseline"/>
        <w:rPr>
          <w:rFonts w:ascii="Arial" w:hAnsi="Arial"/>
          <w:color w:val="000000"/>
        </w:rPr>
      </w:pPr>
      <w:r>
        <w:rPr>
          <w:rFonts w:ascii="Times New Roman" w:hAnsi="Times New Roman"/>
          <w:b/>
          <w:bCs/>
          <w:color w:val="000000"/>
          <w:sz w:val="24"/>
          <w:szCs w:val="24"/>
        </w:rPr>
        <w:t>Responsibility:</w:t>
      </w:r>
      <w:r>
        <w:rPr>
          <w:rFonts w:ascii="Times New Roman" w:hAnsi="Times New Roman"/>
          <w:color w:val="000000"/>
          <w:sz w:val="24"/>
          <w:szCs w:val="24"/>
        </w:rPr>
        <w:t xml:space="preserve"> come prepared with needed materials, complete all assignments on time, and always put forth effort.</w:t>
      </w:r>
    </w:p>
    <w:p w14:paraId="2265F8D3" w14:textId="77777777" w:rsidR="004B7A59" w:rsidRDefault="004B7A59" w:rsidP="004B7A59">
      <w:pPr>
        <w:pStyle w:val="NormalWeb"/>
        <w:numPr>
          <w:ilvl w:val="0"/>
          <w:numId w:val="3"/>
        </w:numPr>
        <w:spacing w:before="0" w:beforeAutospacing="0" w:after="0" w:afterAutospacing="0"/>
        <w:textAlignment w:val="baseline"/>
        <w:rPr>
          <w:rFonts w:ascii="Arial" w:hAnsi="Arial"/>
          <w:color w:val="000000"/>
        </w:rPr>
      </w:pPr>
      <w:r>
        <w:rPr>
          <w:rFonts w:ascii="Times New Roman" w:hAnsi="Times New Roman"/>
          <w:color w:val="000000"/>
          <w:sz w:val="24"/>
          <w:szCs w:val="24"/>
        </w:rPr>
        <w:t>Food and Drink, other than water, is not allowed in the classroom.</w:t>
      </w:r>
    </w:p>
    <w:p w14:paraId="3D078182" w14:textId="77777777" w:rsidR="004B7A59" w:rsidRDefault="004B7A59" w:rsidP="004B7A59">
      <w:pPr>
        <w:pStyle w:val="NormalWeb"/>
        <w:numPr>
          <w:ilvl w:val="0"/>
          <w:numId w:val="3"/>
        </w:numPr>
        <w:spacing w:before="0" w:beforeAutospacing="0" w:after="280" w:afterAutospacing="0"/>
        <w:textAlignment w:val="baseline"/>
        <w:rPr>
          <w:rFonts w:ascii="Arial" w:hAnsi="Arial"/>
          <w:color w:val="000000"/>
        </w:rPr>
      </w:pPr>
      <w:r>
        <w:rPr>
          <w:rFonts w:ascii="Times New Roman" w:hAnsi="Times New Roman"/>
          <w:color w:val="000000"/>
          <w:sz w:val="24"/>
          <w:szCs w:val="24"/>
        </w:rPr>
        <w:t>Internet accessible devices are allowed for classroom use such as homework, projects, etc.  Off task devices if used during class will be taken and can be retrieved at the end of the school day.  </w:t>
      </w:r>
    </w:p>
    <w:p w14:paraId="77DF46E9" w14:textId="77777777" w:rsidR="00521404" w:rsidRDefault="00521404" w:rsidP="00521404">
      <w:pPr>
        <w:pStyle w:val="NormalWeb"/>
        <w:spacing w:before="0" w:beforeAutospacing="0" w:after="280" w:afterAutospacing="0"/>
      </w:pPr>
      <w:r>
        <w:rPr>
          <w:rFonts w:ascii="Times New Roman" w:hAnsi="Times New Roman"/>
          <w:b/>
          <w:bCs/>
          <w:color w:val="000000"/>
          <w:sz w:val="24"/>
          <w:szCs w:val="24"/>
        </w:rPr>
        <w:t>CONTACT INFORMATION:</w:t>
      </w:r>
      <w:r>
        <w:rPr>
          <w:rFonts w:ascii="Times New Roman" w:hAnsi="Times New Roman"/>
          <w:color w:val="000000"/>
          <w:sz w:val="24"/>
          <w:szCs w:val="24"/>
        </w:rPr>
        <w:t xml:space="preserve">  If you have any questions or concerns, please feel free to contact me anytime.  I do NOT regularly check my voicemails so the best method to reach me is by email at </w:t>
      </w:r>
      <w:hyperlink r:id="rId11" w:history="1">
        <w:r>
          <w:rPr>
            <w:rStyle w:val="Hyperlink"/>
            <w:rFonts w:ascii="Times New Roman" w:hAnsi="Times New Roman"/>
            <w:b/>
            <w:bCs/>
            <w:color w:val="1155CC"/>
            <w:sz w:val="24"/>
            <w:szCs w:val="24"/>
          </w:rPr>
          <w:t>jeremylewis@alpinedistrict.org</w:t>
        </w:r>
      </w:hyperlink>
      <w:r>
        <w:rPr>
          <w:rFonts w:ascii="Times New Roman" w:hAnsi="Times New Roman"/>
          <w:color w:val="000000"/>
          <w:sz w:val="24"/>
          <w:szCs w:val="24"/>
        </w:rPr>
        <w:t>.  If you would like to meet in person, please make an appointment with me.  Please do not show up to my classroom if you have not set up an appointment in advance.  </w:t>
      </w:r>
    </w:p>
    <w:p w14:paraId="4BB054A7" w14:textId="77777777" w:rsidR="00521404" w:rsidRDefault="00521404" w:rsidP="00521404">
      <w:pPr>
        <w:pStyle w:val="NormalWeb"/>
        <w:spacing w:before="0" w:beforeAutospacing="0" w:after="200" w:afterAutospacing="0"/>
      </w:pPr>
      <w:r>
        <w:rPr>
          <w:rFonts w:ascii="Times New Roman" w:hAnsi="Times New Roman"/>
          <w:b/>
          <w:bCs/>
          <w:color w:val="000000"/>
          <w:sz w:val="24"/>
          <w:szCs w:val="24"/>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14:paraId="46AC55D2" w14:textId="77777777" w:rsidR="00521404" w:rsidRDefault="00521404" w:rsidP="00521404">
      <w:pPr>
        <w:rPr>
          <w:rFonts w:eastAsia="Times New Roman" w:cs="Times New Roman"/>
        </w:rPr>
      </w:pPr>
    </w:p>
    <w:p w14:paraId="5C653A3F" w14:textId="77777777" w:rsidR="00F27341" w:rsidRDefault="00F27341"/>
    <w:sectPr w:rsidR="00F27341" w:rsidSect="00066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FD6"/>
    <w:multiLevelType w:val="multilevel"/>
    <w:tmpl w:val="476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04415"/>
    <w:multiLevelType w:val="multilevel"/>
    <w:tmpl w:val="1A9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A60D4"/>
    <w:multiLevelType w:val="multilevel"/>
    <w:tmpl w:val="C842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04"/>
    <w:rsid w:val="00066AC0"/>
    <w:rsid w:val="003E4A30"/>
    <w:rsid w:val="004B7A59"/>
    <w:rsid w:val="00521404"/>
    <w:rsid w:val="006C703B"/>
    <w:rsid w:val="00B609F7"/>
    <w:rsid w:val="00C858B0"/>
    <w:rsid w:val="00DB1FC3"/>
    <w:rsid w:val="00DF3EE0"/>
    <w:rsid w:val="00F2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95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4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21404"/>
  </w:style>
  <w:style w:type="character" w:styleId="Hyperlink">
    <w:name w:val="Hyperlink"/>
    <w:basedOn w:val="DefaultParagraphFont"/>
    <w:uiPriority w:val="99"/>
    <w:semiHidden/>
    <w:unhideWhenUsed/>
    <w:rsid w:val="005214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4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21404"/>
  </w:style>
  <w:style w:type="character" w:styleId="Hyperlink">
    <w:name w:val="Hyperlink"/>
    <w:basedOn w:val="DefaultParagraphFont"/>
    <w:uiPriority w:val="99"/>
    <w:semiHidden/>
    <w:unhideWhenUsed/>
    <w:rsid w:val="0052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28978">
      <w:bodyDiv w:val="1"/>
      <w:marLeft w:val="0"/>
      <w:marRight w:val="0"/>
      <w:marTop w:val="0"/>
      <w:marBottom w:val="0"/>
      <w:divBdr>
        <w:top w:val="none" w:sz="0" w:space="0" w:color="auto"/>
        <w:left w:val="none" w:sz="0" w:space="0" w:color="auto"/>
        <w:bottom w:val="none" w:sz="0" w:space="0" w:color="auto"/>
        <w:right w:val="none" w:sz="0" w:space="0" w:color="auto"/>
      </w:divBdr>
      <w:divsChild>
        <w:div w:id="1168401142">
          <w:marLeft w:val="1578"/>
          <w:marRight w:val="0"/>
          <w:marTop w:val="0"/>
          <w:marBottom w:val="0"/>
          <w:divBdr>
            <w:top w:val="none" w:sz="0" w:space="0" w:color="auto"/>
            <w:left w:val="none" w:sz="0" w:space="0" w:color="auto"/>
            <w:bottom w:val="none" w:sz="0" w:space="0" w:color="auto"/>
            <w:right w:val="none" w:sz="0" w:space="0" w:color="auto"/>
          </w:divBdr>
        </w:div>
      </w:divsChild>
    </w:div>
    <w:div w:id="1259022305">
      <w:bodyDiv w:val="1"/>
      <w:marLeft w:val="0"/>
      <w:marRight w:val="0"/>
      <w:marTop w:val="0"/>
      <w:marBottom w:val="0"/>
      <w:divBdr>
        <w:top w:val="none" w:sz="0" w:space="0" w:color="auto"/>
        <w:left w:val="none" w:sz="0" w:space="0" w:color="auto"/>
        <w:bottom w:val="none" w:sz="0" w:space="0" w:color="auto"/>
        <w:right w:val="none" w:sz="0" w:space="0" w:color="auto"/>
      </w:divBdr>
      <w:divsChild>
        <w:div w:id="1549300602">
          <w:marLeft w:val="0"/>
          <w:marRight w:val="0"/>
          <w:marTop w:val="0"/>
          <w:marBottom w:val="0"/>
          <w:divBdr>
            <w:top w:val="none" w:sz="0" w:space="0" w:color="auto"/>
            <w:left w:val="none" w:sz="0" w:space="0" w:color="auto"/>
            <w:bottom w:val="none" w:sz="0" w:space="0" w:color="auto"/>
            <w:right w:val="none" w:sz="0" w:space="0" w:color="auto"/>
          </w:divBdr>
          <w:divsChild>
            <w:div w:id="170485444">
              <w:marLeft w:val="0"/>
              <w:marRight w:val="0"/>
              <w:marTop w:val="0"/>
              <w:marBottom w:val="0"/>
              <w:divBdr>
                <w:top w:val="none" w:sz="0" w:space="0" w:color="auto"/>
                <w:left w:val="none" w:sz="0" w:space="0" w:color="auto"/>
                <w:bottom w:val="none" w:sz="0" w:space="0" w:color="auto"/>
                <w:right w:val="none" w:sz="0" w:space="0" w:color="auto"/>
              </w:divBdr>
              <w:divsChild>
                <w:div w:id="1683974902">
                  <w:marLeft w:val="0"/>
                  <w:marRight w:val="0"/>
                  <w:marTop w:val="0"/>
                  <w:marBottom w:val="0"/>
                  <w:divBdr>
                    <w:top w:val="none" w:sz="0" w:space="0" w:color="auto"/>
                    <w:left w:val="none" w:sz="0" w:space="0" w:color="auto"/>
                    <w:bottom w:val="none" w:sz="0" w:space="0" w:color="auto"/>
                    <w:right w:val="none" w:sz="0" w:space="0" w:color="auto"/>
                  </w:divBdr>
                </w:div>
              </w:divsChild>
            </w:div>
            <w:div w:id="2097743265">
              <w:marLeft w:val="0"/>
              <w:marRight w:val="0"/>
              <w:marTop w:val="0"/>
              <w:marBottom w:val="0"/>
              <w:divBdr>
                <w:top w:val="none" w:sz="0" w:space="0" w:color="auto"/>
                <w:left w:val="none" w:sz="0" w:space="0" w:color="auto"/>
                <w:bottom w:val="none" w:sz="0" w:space="0" w:color="auto"/>
                <w:right w:val="none" w:sz="0" w:space="0" w:color="auto"/>
              </w:divBdr>
              <w:divsChild>
                <w:div w:id="64573716">
                  <w:marLeft w:val="0"/>
                  <w:marRight w:val="0"/>
                  <w:marTop w:val="0"/>
                  <w:marBottom w:val="0"/>
                  <w:divBdr>
                    <w:top w:val="none" w:sz="0" w:space="0" w:color="auto"/>
                    <w:left w:val="none" w:sz="0" w:space="0" w:color="auto"/>
                    <w:bottom w:val="none" w:sz="0" w:space="0" w:color="auto"/>
                    <w:right w:val="none" w:sz="0" w:space="0" w:color="auto"/>
                  </w:divBdr>
                </w:div>
              </w:divsChild>
            </w:div>
            <w:div w:id="867716206">
              <w:marLeft w:val="0"/>
              <w:marRight w:val="0"/>
              <w:marTop w:val="0"/>
              <w:marBottom w:val="0"/>
              <w:divBdr>
                <w:top w:val="none" w:sz="0" w:space="0" w:color="auto"/>
                <w:left w:val="none" w:sz="0" w:space="0" w:color="auto"/>
                <w:bottom w:val="none" w:sz="0" w:space="0" w:color="auto"/>
                <w:right w:val="none" w:sz="0" w:space="0" w:color="auto"/>
              </w:divBdr>
              <w:divsChild>
                <w:div w:id="45614342">
                  <w:marLeft w:val="0"/>
                  <w:marRight w:val="0"/>
                  <w:marTop w:val="0"/>
                  <w:marBottom w:val="0"/>
                  <w:divBdr>
                    <w:top w:val="none" w:sz="0" w:space="0" w:color="auto"/>
                    <w:left w:val="none" w:sz="0" w:space="0" w:color="auto"/>
                    <w:bottom w:val="none" w:sz="0" w:space="0" w:color="auto"/>
                    <w:right w:val="none" w:sz="0" w:space="0" w:color="auto"/>
                  </w:divBdr>
                </w:div>
              </w:divsChild>
            </w:div>
            <w:div w:id="1081217680">
              <w:marLeft w:val="0"/>
              <w:marRight w:val="0"/>
              <w:marTop w:val="0"/>
              <w:marBottom w:val="0"/>
              <w:divBdr>
                <w:top w:val="none" w:sz="0" w:space="0" w:color="auto"/>
                <w:left w:val="none" w:sz="0" w:space="0" w:color="auto"/>
                <w:bottom w:val="none" w:sz="0" w:space="0" w:color="auto"/>
                <w:right w:val="none" w:sz="0" w:space="0" w:color="auto"/>
              </w:divBdr>
              <w:divsChild>
                <w:div w:id="787090164">
                  <w:marLeft w:val="0"/>
                  <w:marRight w:val="0"/>
                  <w:marTop w:val="0"/>
                  <w:marBottom w:val="0"/>
                  <w:divBdr>
                    <w:top w:val="none" w:sz="0" w:space="0" w:color="auto"/>
                    <w:left w:val="none" w:sz="0" w:space="0" w:color="auto"/>
                    <w:bottom w:val="none" w:sz="0" w:space="0" w:color="auto"/>
                    <w:right w:val="none" w:sz="0" w:space="0" w:color="auto"/>
                  </w:divBdr>
                </w:div>
              </w:divsChild>
            </w:div>
            <w:div w:id="275523470">
              <w:marLeft w:val="0"/>
              <w:marRight w:val="0"/>
              <w:marTop w:val="0"/>
              <w:marBottom w:val="0"/>
              <w:divBdr>
                <w:top w:val="none" w:sz="0" w:space="0" w:color="auto"/>
                <w:left w:val="none" w:sz="0" w:space="0" w:color="auto"/>
                <w:bottom w:val="none" w:sz="0" w:space="0" w:color="auto"/>
                <w:right w:val="none" w:sz="0" w:space="0" w:color="auto"/>
              </w:divBdr>
              <w:divsChild>
                <w:div w:id="433983293">
                  <w:marLeft w:val="0"/>
                  <w:marRight w:val="0"/>
                  <w:marTop w:val="0"/>
                  <w:marBottom w:val="0"/>
                  <w:divBdr>
                    <w:top w:val="none" w:sz="0" w:space="0" w:color="auto"/>
                    <w:left w:val="none" w:sz="0" w:space="0" w:color="auto"/>
                    <w:bottom w:val="none" w:sz="0" w:space="0" w:color="auto"/>
                    <w:right w:val="none" w:sz="0" w:space="0" w:color="auto"/>
                  </w:divBdr>
                </w:div>
              </w:divsChild>
            </w:div>
            <w:div w:id="1426606214">
              <w:marLeft w:val="0"/>
              <w:marRight w:val="0"/>
              <w:marTop w:val="0"/>
              <w:marBottom w:val="0"/>
              <w:divBdr>
                <w:top w:val="none" w:sz="0" w:space="0" w:color="auto"/>
                <w:left w:val="none" w:sz="0" w:space="0" w:color="auto"/>
                <w:bottom w:val="none" w:sz="0" w:space="0" w:color="auto"/>
                <w:right w:val="none" w:sz="0" w:space="0" w:color="auto"/>
              </w:divBdr>
              <w:divsChild>
                <w:div w:id="2135129903">
                  <w:marLeft w:val="0"/>
                  <w:marRight w:val="0"/>
                  <w:marTop w:val="0"/>
                  <w:marBottom w:val="0"/>
                  <w:divBdr>
                    <w:top w:val="none" w:sz="0" w:space="0" w:color="auto"/>
                    <w:left w:val="none" w:sz="0" w:space="0" w:color="auto"/>
                    <w:bottom w:val="none" w:sz="0" w:space="0" w:color="auto"/>
                    <w:right w:val="none" w:sz="0" w:space="0" w:color="auto"/>
                  </w:divBdr>
                </w:div>
              </w:divsChild>
            </w:div>
            <w:div w:id="2052800942">
              <w:marLeft w:val="0"/>
              <w:marRight w:val="0"/>
              <w:marTop w:val="0"/>
              <w:marBottom w:val="0"/>
              <w:divBdr>
                <w:top w:val="none" w:sz="0" w:space="0" w:color="auto"/>
                <w:left w:val="none" w:sz="0" w:space="0" w:color="auto"/>
                <w:bottom w:val="none" w:sz="0" w:space="0" w:color="auto"/>
                <w:right w:val="none" w:sz="0" w:space="0" w:color="auto"/>
              </w:divBdr>
              <w:divsChild>
                <w:div w:id="1233199009">
                  <w:marLeft w:val="0"/>
                  <w:marRight w:val="0"/>
                  <w:marTop w:val="0"/>
                  <w:marBottom w:val="0"/>
                  <w:divBdr>
                    <w:top w:val="none" w:sz="0" w:space="0" w:color="auto"/>
                    <w:left w:val="none" w:sz="0" w:space="0" w:color="auto"/>
                    <w:bottom w:val="none" w:sz="0" w:space="0" w:color="auto"/>
                    <w:right w:val="none" w:sz="0" w:space="0" w:color="auto"/>
                  </w:divBdr>
                </w:div>
              </w:divsChild>
            </w:div>
            <w:div w:id="434906749">
              <w:marLeft w:val="0"/>
              <w:marRight w:val="0"/>
              <w:marTop w:val="0"/>
              <w:marBottom w:val="0"/>
              <w:divBdr>
                <w:top w:val="none" w:sz="0" w:space="0" w:color="auto"/>
                <w:left w:val="none" w:sz="0" w:space="0" w:color="auto"/>
                <w:bottom w:val="none" w:sz="0" w:space="0" w:color="auto"/>
                <w:right w:val="none" w:sz="0" w:space="0" w:color="auto"/>
              </w:divBdr>
              <w:divsChild>
                <w:div w:id="1133060929">
                  <w:marLeft w:val="0"/>
                  <w:marRight w:val="0"/>
                  <w:marTop w:val="0"/>
                  <w:marBottom w:val="0"/>
                  <w:divBdr>
                    <w:top w:val="none" w:sz="0" w:space="0" w:color="auto"/>
                    <w:left w:val="none" w:sz="0" w:space="0" w:color="auto"/>
                    <w:bottom w:val="none" w:sz="0" w:space="0" w:color="auto"/>
                    <w:right w:val="none" w:sz="0" w:space="0" w:color="auto"/>
                  </w:divBdr>
                </w:div>
              </w:divsChild>
            </w:div>
            <w:div w:id="1024404715">
              <w:marLeft w:val="0"/>
              <w:marRight w:val="0"/>
              <w:marTop w:val="0"/>
              <w:marBottom w:val="0"/>
              <w:divBdr>
                <w:top w:val="none" w:sz="0" w:space="0" w:color="auto"/>
                <w:left w:val="none" w:sz="0" w:space="0" w:color="auto"/>
                <w:bottom w:val="none" w:sz="0" w:space="0" w:color="auto"/>
                <w:right w:val="none" w:sz="0" w:space="0" w:color="auto"/>
              </w:divBdr>
              <w:divsChild>
                <w:div w:id="796873922">
                  <w:marLeft w:val="0"/>
                  <w:marRight w:val="0"/>
                  <w:marTop w:val="0"/>
                  <w:marBottom w:val="0"/>
                  <w:divBdr>
                    <w:top w:val="none" w:sz="0" w:space="0" w:color="auto"/>
                    <w:left w:val="none" w:sz="0" w:space="0" w:color="auto"/>
                    <w:bottom w:val="none" w:sz="0" w:space="0" w:color="auto"/>
                    <w:right w:val="none" w:sz="0" w:space="0" w:color="auto"/>
                  </w:divBdr>
                </w:div>
              </w:divsChild>
            </w:div>
            <w:div w:id="1562984059">
              <w:marLeft w:val="0"/>
              <w:marRight w:val="0"/>
              <w:marTop w:val="0"/>
              <w:marBottom w:val="0"/>
              <w:divBdr>
                <w:top w:val="none" w:sz="0" w:space="0" w:color="auto"/>
                <w:left w:val="none" w:sz="0" w:space="0" w:color="auto"/>
                <w:bottom w:val="none" w:sz="0" w:space="0" w:color="auto"/>
                <w:right w:val="none" w:sz="0" w:space="0" w:color="auto"/>
              </w:divBdr>
              <w:divsChild>
                <w:div w:id="904611754">
                  <w:marLeft w:val="0"/>
                  <w:marRight w:val="0"/>
                  <w:marTop w:val="0"/>
                  <w:marBottom w:val="0"/>
                  <w:divBdr>
                    <w:top w:val="none" w:sz="0" w:space="0" w:color="auto"/>
                    <w:left w:val="none" w:sz="0" w:space="0" w:color="auto"/>
                    <w:bottom w:val="none" w:sz="0" w:space="0" w:color="auto"/>
                    <w:right w:val="none" w:sz="0" w:space="0" w:color="auto"/>
                  </w:divBdr>
                </w:div>
              </w:divsChild>
            </w:div>
            <w:div w:id="1926331257">
              <w:marLeft w:val="0"/>
              <w:marRight w:val="0"/>
              <w:marTop w:val="0"/>
              <w:marBottom w:val="0"/>
              <w:divBdr>
                <w:top w:val="none" w:sz="0" w:space="0" w:color="auto"/>
                <w:left w:val="none" w:sz="0" w:space="0" w:color="auto"/>
                <w:bottom w:val="none" w:sz="0" w:space="0" w:color="auto"/>
                <w:right w:val="none" w:sz="0" w:space="0" w:color="auto"/>
              </w:divBdr>
              <w:divsChild>
                <w:div w:id="57479739">
                  <w:marLeft w:val="0"/>
                  <w:marRight w:val="0"/>
                  <w:marTop w:val="0"/>
                  <w:marBottom w:val="0"/>
                  <w:divBdr>
                    <w:top w:val="none" w:sz="0" w:space="0" w:color="auto"/>
                    <w:left w:val="none" w:sz="0" w:space="0" w:color="auto"/>
                    <w:bottom w:val="none" w:sz="0" w:space="0" w:color="auto"/>
                    <w:right w:val="none" w:sz="0" w:space="0" w:color="auto"/>
                  </w:divBdr>
                </w:div>
              </w:divsChild>
            </w:div>
            <w:div w:id="1880626352">
              <w:marLeft w:val="0"/>
              <w:marRight w:val="0"/>
              <w:marTop w:val="0"/>
              <w:marBottom w:val="0"/>
              <w:divBdr>
                <w:top w:val="none" w:sz="0" w:space="0" w:color="auto"/>
                <w:left w:val="none" w:sz="0" w:space="0" w:color="auto"/>
                <w:bottom w:val="none" w:sz="0" w:space="0" w:color="auto"/>
                <w:right w:val="none" w:sz="0" w:space="0" w:color="auto"/>
              </w:divBdr>
              <w:divsChild>
                <w:div w:id="245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remylewis@alpinedistric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remylewis@alpinedistrict.org" TargetMode="External"/><Relationship Id="rId7" Type="http://schemas.openxmlformats.org/officeDocument/2006/relationships/hyperlink" Target="http://www.afhslewis.weebly.com" TargetMode="External"/><Relationship Id="rId8" Type="http://schemas.openxmlformats.org/officeDocument/2006/relationships/hyperlink" Target="http://www.afhssm3h.weebly.com" TargetMode="External"/><Relationship Id="rId9" Type="http://schemas.openxmlformats.org/officeDocument/2006/relationships/hyperlink" Target="http://www.afhslewis.weebly.com" TargetMode="External"/><Relationship Id="rId10" Type="http://schemas.openxmlformats.org/officeDocument/2006/relationships/hyperlink" Target="http://www.afhssm3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Macintosh Word</Application>
  <DocSecurity>0</DocSecurity>
  <Lines>50</Lines>
  <Paragraphs>14</Paragraphs>
  <ScaleCrop>false</ScaleCrop>
  <Company>AFHS</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LEWIS</dc:creator>
  <cp:keywords/>
  <dc:description/>
  <cp:lastModifiedBy>JEREMY LEWIS</cp:lastModifiedBy>
  <cp:revision>2</cp:revision>
  <dcterms:created xsi:type="dcterms:W3CDTF">2019-08-20T04:11:00Z</dcterms:created>
  <dcterms:modified xsi:type="dcterms:W3CDTF">2019-08-20T04:11:00Z</dcterms:modified>
</cp:coreProperties>
</file>